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AF" w:rsidRPr="00AD68DD" w:rsidRDefault="003959AF" w:rsidP="00652280">
      <w:pPr>
        <w:spacing w:after="0" w:line="240" w:lineRule="auto"/>
        <w:jc w:val="right"/>
        <w:rPr>
          <w:rFonts w:ascii="Times New Roman" w:hAnsi="Times New Roman"/>
          <w:b/>
          <w:sz w:val="24"/>
          <w:szCs w:val="24"/>
        </w:rPr>
      </w:pPr>
    </w:p>
    <w:p w:rsidR="003959AF" w:rsidRPr="00AD68DD" w:rsidRDefault="003959AF" w:rsidP="00652280">
      <w:pPr>
        <w:spacing w:after="0" w:line="240" w:lineRule="auto"/>
        <w:jc w:val="right"/>
        <w:rPr>
          <w:rFonts w:ascii="Times New Roman" w:hAnsi="Times New Roman"/>
          <w:b/>
          <w:sz w:val="24"/>
          <w:szCs w:val="24"/>
        </w:rPr>
      </w:pPr>
    </w:p>
    <w:p w:rsidR="003959AF" w:rsidRDefault="00652280" w:rsidP="00652280">
      <w:pPr>
        <w:spacing w:after="0" w:line="240" w:lineRule="auto"/>
        <w:jc w:val="right"/>
        <w:rPr>
          <w:rFonts w:ascii="Times New Roman" w:hAnsi="Times New Roman"/>
          <w:b/>
          <w:sz w:val="24"/>
          <w:szCs w:val="24"/>
        </w:rPr>
      </w:pPr>
      <w:r>
        <w:rPr>
          <w:rFonts w:ascii="Times New Roman" w:hAnsi="Times New Roman"/>
          <w:b/>
          <w:sz w:val="24"/>
          <w:szCs w:val="24"/>
        </w:rPr>
        <w:t>Kyrkostyrelsens brev 5/2016 till kyrkomötet</w:t>
      </w:r>
    </w:p>
    <w:p w:rsidR="00652280" w:rsidRDefault="00652280" w:rsidP="00652280">
      <w:pPr>
        <w:spacing w:after="0" w:line="240" w:lineRule="auto"/>
        <w:jc w:val="right"/>
        <w:rPr>
          <w:rFonts w:ascii="Times New Roman" w:hAnsi="Times New Roman"/>
          <w:b/>
          <w:sz w:val="24"/>
          <w:szCs w:val="24"/>
        </w:rPr>
      </w:pPr>
    </w:p>
    <w:p w:rsidR="00652280" w:rsidRPr="00652280" w:rsidRDefault="00652280" w:rsidP="00652280">
      <w:pPr>
        <w:spacing w:after="0" w:line="240" w:lineRule="auto"/>
        <w:jc w:val="right"/>
        <w:rPr>
          <w:rFonts w:ascii="Times New Roman" w:hAnsi="Times New Roman"/>
          <w:sz w:val="24"/>
          <w:szCs w:val="24"/>
        </w:rPr>
      </w:pPr>
      <w:proofErr w:type="spellStart"/>
      <w:r>
        <w:rPr>
          <w:rFonts w:ascii="Times New Roman" w:hAnsi="Times New Roman"/>
          <w:sz w:val="24"/>
          <w:szCs w:val="24"/>
        </w:rPr>
        <w:t>Ärendenr</w:t>
      </w:r>
      <w:proofErr w:type="spellEnd"/>
      <w:r>
        <w:rPr>
          <w:rFonts w:ascii="Times New Roman" w:hAnsi="Times New Roman"/>
          <w:sz w:val="24"/>
          <w:szCs w:val="24"/>
        </w:rPr>
        <w:t xml:space="preserve"> D/134/00.08.00/2016</w:t>
      </w:r>
    </w:p>
    <w:p w:rsidR="00652280" w:rsidRPr="00652280" w:rsidRDefault="00652280" w:rsidP="00652280">
      <w:pPr>
        <w:spacing w:after="0" w:line="240" w:lineRule="auto"/>
        <w:jc w:val="right"/>
        <w:rPr>
          <w:rFonts w:ascii="Times New Roman" w:hAnsi="Times New Roman"/>
          <w:sz w:val="24"/>
          <w:szCs w:val="24"/>
        </w:rPr>
      </w:pPr>
      <w:r>
        <w:rPr>
          <w:rFonts w:ascii="Times New Roman" w:hAnsi="Times New Roman"/>
          <w:sz w:val="24"/>
          <w:szCs w:val="24"/>
        </w:rPr>
        <w:t>2015-00245</w:t>
      </w:r>
    </w:p>
    <w:p w:rsidR="003959AF" w:rsidRPr="00AD68DD" w:rsidRDefault="003959AF" w:rsidP="00652280">
      <w:pPr>
        <w:spacing w:after="0" w:line="240" w:lineRule="auto"/>
        <w:jc w:val="right"/>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Default="003959AF" w:rsidP="00652280">
      <w:pPr>
        <w:spacing w:after="0" w:line="240" w:lineRule="auto"/>
        <w:rPr>
          <w:rFonts w:ascii="Times New Roman" w:hAnsi="Times New Roman"/>
          <w:sz w:val="24"/>
          <w:szCs w:val="24"/>
        </w:rPr>
      </w:pPr>
    </w:p>
    <w:p w:rsidR="00652280" w:rsidRPr="00AD68DD" w:rsidRDefault="00652280"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Default="003959AF" w:rsidP="00652280">
      <w:pPr>
        <w:spacing w:after="0" w:line="240" w:lineRule="auto"/>
        <w:rPr>
          <w:rFonts w:ascii="Times New Roman" w:hAnsi="Times New Roman"/>
          <w:b/>
          <w:sz w:val="24"/>
          <w:szCs w:val="24"/>
        </w:rPr>
      </w:pPr>
      <w:r>
        <w:rPr>
          <w:rFonts w:ascii="Times New Roman" w:hAnsi="Times New Roman"/>
          <w:b/>
          <w:sz w:val="24"/>
          <w:szCs w:val="24"/>
        </w:rPr>
        <w:t>DISKUSSIONSMODELL MED TILLHÖRANDE MATERIAL TILL STÖD FÖR SAMTAL MELLAN PERSONER MED OLIKA UPPFATTNING OM ÄKTENSKAPET</w:t>
      </w:r>
    </w:p>
    <w:p w:rsidR="003959AF" w:rsidRDefault="003959AF" w:rsidP="00652280">
      <w:pPr>
        <w:spacing w:after="0" w:line="240" w:lineRule="auto"/>
        <w:rPr>
          <w:rFonts w:ascii="Times New Roman" w:hAnsi="Times New Roman"/>
          <w:b/>
          <w:sz w:val="24"/>
          <w:szCs w:val="24"/>
        </w:rPr>
      </w:pPr>
    </w:p>
    <w:p w:rsidR="003959AF" w:rsidRPr="00AD68DD" w:rsidRDefault="003959AF" w:rsidP="00652280">
      <w:pPr>
        <w:spacing w:after="0" w:line="240" w:lineRule="auto"/>
        <w:rPr>
          <w:rFonts w:ascii="Times New Roman" w:hAnsi="Times New Roman"/>
          <w:b/>
          <w:sz w:val="24"/>
          <w:szCs w:val="24"/>
        </w:rPr>
      </w:pPr>
    </w:p>
    <w:p w:rsidR="003959AF" w:rsidRDefault="003959AF" w:rsidP="00652280">
      <w:pPr>
        <w:spacing w:after="0" w:line="240" w:lineRule="auto"/>
        <w:ind w:left="1134"/>
        <w:rPr>
          <w:rFonts w:ascii="Times New Roman" w:hAnsi="Times New Roman"/>
          <w:color w:val="000000"/>
          <w:sz w:val="24"/>
          <w:szCs w:val="24"/>
        </w:rPr>
      </w:pPr>
      <w:r>
        <w:rPr>
          <w:rFonts w:ascii="Times New Roman" w:hAnsi="Times New Roman"/>
          <w:sz w:val="24"/>
          <w:szCs w:val="24"/>
        </w:rPr>
        <w:t>Kyrkomötet remitterade vid behandlingen av allmänna utskottets betänkande 2/2015 om ombudsinitiativ 2/2015, som gäller den nya äktenskapslagen, ärendet till Kyrkostyrelsen för beredning av material och praxis för en diskussionsmodell där personer som tänker olika om äktenskapet kan lära sig att förstå varandras synsätt och diskutera äktenskap och familj i en anda av ömsesidig respekt.</w:t>
      </w:r>
      <w:r>
        <w:rPr>
          <w:rFonts w:ascii="Times New Roman" w:hAnsi="Times New Roman"/>
          <w:color w:val="000000"/>
          <w:sz w:val="24"/>
          <w:szCs w:val="24"/>
        </w:rPr>
        <w:t xml:space="preserve"> </w:t>
      </w:r>
    </w:p>
    <w:p w:rsidR="00652280" w:rsidRDefault="003959AF" w:rsidP="00652280">
      <w:pPr>
        <w:tabs>
          <w:tab w:val="left" w:pos="567"/>
          <w:tab w:val="left" w:pos="1134"/>
          <w:tab w:val="left" w:pos="170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959AF" w:rsidRDefault="00652280" w:rsidP="00652280">
      <w:pPr>
        <w:tabs>
          <w:tab w:val="left" w:pos="567"/>
          <w:tab w:val="left" w:pos="1134"/>
          <w:tab w:val="left" w:pos="170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E3081">
        <w:rPr>
          <w:rFonts w:ascii="Times New Roman" w:hAnsi="Times New Roman"/>
          <w:sz w:val="24"/>
          <w:szCs w:val="24"/>
        </w:rPr>
        <w:t>Uppdraget</w:t>
      </w:r>
      <w:bookmarkStart w:id="0" w:name="_GoBack"/>
      <w:bookmarkEnd w:id="0"/>
      <w:r>
        <w:rPr>
          <w:rFonts w:ascii="Times New Roman" w:hAnsi="Times New Roman"/>
          <w:sz w:val="24"/>
          <w:szCs w:val="24"/>
        </w:rPr>
        <w:t xml:space="preserve"> har verkställts på följande sätt:</w:t>
      </w:r>
    </w:p>
    <w:p w:rsidR="003959AF" w:rsidRPr="00A635B8" w:rsidRDefault="003959AF" w:rsidP="00652280">
      <w:pPr>
        <w:tabs>
          <w:tab w:val="left" w:pos="567"/>
          <w:tab w:val="left" w:pos="1134"/>
          <w:tab w:val="left" w:pos="1701"/>
        </w:tabs>
        <w:spacing w:after="0" w:line="240" w:lineRule="auto"/>
        <w:jc w:val="both"/>
        <w:rPr>
          <w:rFonts w:ascii="Times New Roman" w:hAnsi="Times New Roman"/>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b/>
          <w:sz w:val="24"/>
          <w:szCs w:val="24"/>
        </w:rPr>
      </w:pPr>
      <w:r>
        <w:rPr>
          <w:rFonts w:ascii="Times New Roman" w:hAnsi="Times New Roman"/>
          <w:b/>
          <w:sz w:val="24"/>
          <w:szCs w:val="24"/>
        </w:rPr>
        <w:t>Diskussionsmodell</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I oktober 2016 arrangeras vid Kyrkans utbildningscentral i Träskända en första ”Respektfull diskussion” mellan personer som har olika uppfattning om äktenskap och familj. Till diskussionen bjuds 60 deltagare från Kuopio, Lappo och Åbo stift in. Stiften har ombetts föreslå deltagare bland församlingsmedlemmar, förtroendevalda och medarbetare. Stiften har också kunnat föreslå att deras kyrkomötesombud ska bjudas in. Även Kyrkostyrelsen har skickat ut inbjudningar till ett tiotal deltagare. I inbjudningslistan har representationen från de sexuella minoriteterna beaktats.</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sz w:val="24"/>
          <w:szCs w:val="24"/>
        </w:rPr>
      </w:pPr>
    </w:p>
    <w:p w:rsidR="003959AF" w:rsidRDefault="003959AF" w:rsidP="00AC3696">
      <w:pPr>
        <w:tabs>
          <w:tab w:val="left" w:pos="567"/>
          <w:tab w:val="left" w:pos="1134"/>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 xml:space="preserve">Den två dygn långa diskussionsprocessen genomförs med stöd av två storgruppshandledare (Terttu </w:t>
      </w:r>
      <w:proofErr w:type="spellStart"/>
      <w:r>
        <w:rPr>
          <w:rFonts w:ascii="Times New Roman" w:hAnsi="Times New Roman"/>
          <w:sz w:val="24"/>
          <w:szCs w:val="24"/>
        </w:rPr>
        <w:t>Malo</w:t>
      </w:r>
      <w:proofErr w:type="spellEnd"/>
      <w:r>
        <w:rPr>
          <w:rFonts w:ascii="Times New Roman" w:hAnsi="Times New Roman"/>
          <w:sz w:val="24"/>
          <w:szCs w:val="24"/>
        </w:rPr>
        <w:t xml:space="preserve"> och Simo </w:t>
      </w:r>
      <w:proofErr w:type="spellStart"/>
      <w:r>
        <w:rPr>
          <w:rFonts w:ascii="Times New Roman" w:hAnsi="Times New Roman"/>
          <w:sz w:val="24"/>
          <w:szCs w:val="24"/>
        </w:rPr>
        <w:t>Lampela</w:t>
      </w:r>
      <w:proofErr w:type="spellEnd"/>
      <w:r>
        <w:rPr>
          <w:rFonts w:ascii="Times New Roman" w:hAnsi="Times New Roman"/>
          <w:sz w:val="24"/>
          <w:szCs w:val="24"/>
        </w:rPr>
        <w:t>) och sex smågruppsledare (familjerådgivare). Det finns också en grupp som ansvarar för andakterna och gudstjänsten. Veckoslutet avslutas med gemensam nattvard. Deltagarna har under processens gång möjlighet att reservera privat samtalstid med en själavårdare.</w:t>
      </w:r>
      <w:r w:rsidR="00AC3696">
        <w:rPr>
          <w:rFonts w:ascii="Times New Roman" w:hAnsi="Times New Roman"/>
          <w:sz w:val="24"/>
          <w:szCs w:val="24"/>
        </w:rPr>
        <w:t xml:space="preserve"> </w:t>
      </w:r>
      <w:r>
        <w:rPr>
          <w:rFonts w:ascii="Times New Roman" w:hAnsi="Times New Roman"/>
          <w:sz w:val="24"/>
          <w:szCs w:val="24"/>
        </w:rPr>
        <w:t>Syftet med ”Respektfull diskussion” är att hitta alternativ till ett diskussionsklimat som präglas av förenklingar och motsatsförhållanden.</w:t>
      </w:r>
      <w:r>
        <w:rPr>
          <w:rFonts w:ascii="Times New Roman" w:hAnsi="Times New Roman"/>
          <w:i/>
          <w:sz w:val="24"/>
          <w:szCs w:val="24"/>
        </w:rPr>
        <w:t xml:space="preserve"> </w:t>
      </w:r>
      <w:r>
        <w:rPr>
          <w:rFonts w:ascii="Times New Roman" w:hAnsi="Times New Roman"/>
          <w:sz w:val="24"/>
          <w:szCs w:val="24"/>
        </w:rPr>
        <w:t xml:space="preserve"> </w:t>
      </w:r>
    </w:p>
    <w:p w:rsidR="00652280" w:rsidRPr="00A635B8" w:rsidRDefault="00652280"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jc w:val="both"/>
        <w:rPr>
          <w:rFonts w:ascii="Times New Roman" w:hAnsi="Times New Roman"/>
          <w:sz w:val="24"/>
          <w:szCs w:val="24"/>
        </w:rPr>
      </w:pPr>
      <w:r>
        <w:rPr>
          <w:rFonts w:ascii="Times New Roman" w:hAnsi="Times New Roman"/>
          <w:sz w:val="24"/>
          <w:szCs w:val="24"/>
        </w:rPr>
        <w:t>Målet är att kunna hjälpa samtalsparterna att se på vilka punkter man är av samma åsikt och på vilka punkter man tänker olika. Hur kan vi som kristna leva sida vid sida och respektera varandras olika synsätt även om vi inte delar dem? Hur kan vi bygga en kristen gemenskap som vittnar om kärlek i stället för hat?</w:t>
      </w:r>
    </w:p>
    <w:p w:rsidR="00652280" w:rsidRPr="00A635B8" w:rsidRDefault="00652280"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jc w:val="both"/>
        <w:rPr>
          <w:rFonts w:ascii="Times New Roman" w:hAnsi="Times New Roman"/>
          <w:sz w:val="24"/>
          <w:szCs w:val="24"/>
        </w:rPr>
      </w:pPr>
      <w:r>
        <w:rPr>
          <w:rFonts w:ascii="Times New Roman" w:hAnsi="Times New Roman"/>
          <w:sz w:val="24"/>
          <w:szCs w:val="24"/>
        </w:rPr>
        <w:t>Diskussionerna kan inte utvärderas genom yttre slutresultat. Det som har betydelse är hur samtalsparterna blir sedda, hörda och mottagna av dem som tänker på ett annat sätt. Viktigast är hur de medlemmar i kyrkan som upplever att de har stötts bort och marginaliserats upplever atmosfären. Känsla av trygghet och ökad aktning och respekt är centrala mål för diskussionsprocessen.</w:t>
      </w:r>
    </w:p>
    <w:p w:rsidR="003959AF" w:rsidRPr="00A635B8" w:rsidRDefault="003959AF"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rPr>
          <w:rFonts w:ascii="Times New Roman" w:hAnsi="Times New Roman"/>
          <w:b/>
          <w:sz w:val="24"/>
          <w:szCs w:val="24"/>
        </w:rPr>
      </w:pPr>
      <w:r>
        <w:rPr>
          <w:rFonts w:ascii="Times New Roman" w:hAnsi="Times New Roman"/>
          <w:b/>
          <w:sz w:val="24"/>
          <w:szCs w:val="24"/>
        </w:rPr>
        <w:t>Material</w:t>
      </w:r>
    </w:p>
    <w:p w:rsidR="00652280" w:rsidRPr="00A635B8" w:rsidRDefault="00652280" w:rsidP="00652280">
      <w:pPr>
        <w:spacing w:after="0" w:line="240" w:lineRule="auto"/>
        <w:ind w:left="1134"/>
        <w:rPr>
          <w:rFonts w:ascii="Times New Roman" w:hAnsi="Times New Roman"/>
          <w:b/>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 xml:space="preserve">Utgående från material som använts vid motsvarande processer i Skottland och i anglikanska kyrkan i England har ett material med namnet ”Nåd och Gemenskap – material för diskussioner mellan personer med olika åsikter i kyrkan” utarbetats. </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Utkastet till materialet finslipas ännu på basis av erfarenheterna från pilotdiskussionen i oktober. Därefter läggs materialet ut på kyrkans webbplats evl.fi. Materialet kommer också att översättas till svenska.</w:t>
      </w:r>
    </w:p>
    <w:p w:rsidR="00652280" w:rsidRDefault="00652280"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Diskussionsmallen och materialet finslipas efter pilotdiskussionen utgående från deltagarnas och handledarnas erfarenheter. Stiften och de kyrkliga samfälligheterna kommer att överta ansvaret för det fortsatta arbetet. I det praktiska genomförandet kan till exempel kyrkans familjerådgivare och arbe</w:t>
      </w:r>
      <w:r w:rsidR="00AC3696">
        <w:rPr>
          <w:rFonts w:ascii="Times New Roman" w:hAnsi="Times New Roman"/>
          <w:sz w:val="24"/>
          <w:szCs w:val="24"/>
        </w:rPr>
        <w:t xml:space="preserve">tsplatsutvecklare bistå. </w:t>
      </w:r>
      <w:r>
        <w:rPr>
          <w:rFonts w:ascii="Times New Roman" w:hAnsi="Times New Roman"/>
          <w:sz w:val="24"/>
          <w:szCs w:val="24"/>
        </w:rPr>
        <w:t>Kyrkostyrelsens enhet för fostran och familjefrågor kan vid behov utbilda handledare och ge stöd för genomförandet av diskussionsprocesserna.</w:t>
      </w:r>
    </w:p>
    <w:p w:rsidR="003959AF" w:rsidRPr="00A635B8" w:rsidRDefault="003959AF"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Pr="00AD68DD" w:rsidRDefault="003959AF" w:rsidP="00652280">
      <w:pPr>
        <w:spacing w:after="0" w:line="240" w:lineRule="auto"/>
        <w:ind w:left="1304"/>
        <w:rPr>
          <w:rFonts w:ascii="Times New Roman" w:hAnsi="Times New Roman"/>
          <w:sz w:val="24"/>
          <w:szCs w:val="24"/>
        </w:rPr>
      </w:pPr>
    </w:p>
    <w:p w:rsidR="00652280" w:rsidRDefault="00652280" w:rsidP="00652280">
      <w:pPr>
        <w:spacing w:after="0" w:line="240" w:lineRule="auto"/>
        <w:ind w:left="1304"/>
        <w:rPr>
          <w:rFonts w:ascii="Times New Roman" w:hAnsi="Times New Roman"/>
          <w:sz w:val="24"/>
          <w:szCs w:val="24"/>
        </w:rPr>
      </w:pPr>
    </w:p>
    <w:p w:rsidR="003959AF" w:rsidRPr="00AD68DD" w:rsidRDefault="003959AF" w:rsidP="00652280">
      <w:pPr>
        <w:spacing w:after="0" w:line="240" w:lineRule="auto"/>
        <w:ind w:left="1134"/>
        <w:rPr>
          <w:rFonts w:ascii="Times New Roman" w:hAnsi="Times New Roman"/>
          <w:sz w:val="24"/>
          <w:szCs w:val="24"/>
        </w:rPr>
      </w:pPr>
      <w:r>
        <w:rPr>
          <w:rFonts w:ascii="Times New Roman" w:hAnsi="Times New Roman"/>
          <w:sz w:val="24"/>
          <w:szCs w:val="24"/>
        </w:rPr>
        <w:t>Helsingfors den 18 oktober 2016</w:t>
      </w: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ind w:left="1304"/>
        <w:rPr>
          <w:rFonts w:ascii="Times New Roman" w:hAnsi="Times New Roman"/>
          <w:sz w:val="24"/>
          <w:szCs w:val="24"/>
        </w:rPr>
      </w:pPr>
    </w:p>
    <w:p w:rsidR="003959AF" w:rsidRPr="00AC3696" w:rsidRDefault="003959AF" w:rsidP="00652280">
      <w:pPr>
        <w:spacing w:after="0" w:line="240" w:lineRule="auto"/>
        <w:ind w:left="1134"/>
        <w:rPr>
          <w:rFonts w:ascii="Times New Roman" w:hAnsi="Times New Roman"/>
          <w:sz w:val="24"/>
          <w:szCs w:val="24"/>
          <w:lang w:val="fi-FI"/>
        </w:rPr>
      </w:pPr>
      <w:r w:rsidRPr="00AC3696">
        <w:rPr>
          <w:rFonts w:ascii="Times New Roman" w:hAnsi="Times New Roman"/>
          <w:sz w:val="24"/>
          <w:szCs w:val="24"/>
          <w:lang w:val="fi-FI"/>
        </w:rPr>
        <w:t xml:space="preserve">Ärkebiskop </w:t>
      </w:r>
      <w:r w:rsidR="00AC3696" w:rsidRPr="00AC3696">
        <w:rPr>
          <w:rFonts w:ascii="Times New Roman" w:hAnsi="Times New Roman"/>
          <w:sz w:val="24"/>
          <w:szCs w:val="24"/>
          <w:lang w:val="fi-FI"/>
        </w:rPr>
        <w:tab/>
      </w:r>
      <w:r w:rsidR="00AC3696" w:rsidRPr="00AC3696">
        <w:rPr>
          <w:rFonts w:ascii="Times New Roman" w:hAnsi="Times New Roman"/>
          <w:sz w:val="24"/>
          <w:szCs w:val="24"/>
          <w:lang w:val="fi-FI"/>
        </w:rPr>
        <w:tab/>
      </w:r>
      <w:r w:rsidRPr="00AC3696">
        <w:rPr>
          <w:rFonts w:ascii="Times New Roman" w:hAnsi="Times New Roman"/>
          <w:sz w:val="24"/>
          <w:szCs w:val="24"/>
          <w:lang w:val="fi-FI"/>
        </w:rPr>
        <w:t xml:space="preserve">Kari Mäkinen </w:t>
      </w:r>
    </w:p>
    <w:p w:rsidR="003959AF" w:rsidRPr="00AC3696" w:rsidRDefault="003959AF" w:rsidP="00652280">
      <w:pPr>
        <w:spacing w:after="0" w:line="240" w:lineRule="auto"/>
        <w:ind w:left="1134"/>
        <w:rPr>
          <w:rFonts w:ascii="Times New Roman" w:hAnsi="Times New Roman"/>
          <w:sz w:val="24"/>
          <w:szCs w:val="24"/>
          <w:lang w:val="fi-FI"/>
        </w:rPr>
      </w:pPr>
    </w:p>
    <w:p w:rsidR="003959AF" w:rsidRPr="00AC3696" w:rsidRDefault="003959AF" w:rsidP="00652280">
      <w:pPr>
        <w:spacing w:after="0" w:line="240" w:lineRule="auto"/>
        <w:ind w:left="1134"/>
        <w:rPr>
          <w:rFonts w:ascii="Times New Roman" w:hAnsi="Times New Roman"/>
          <w:sz w:val="24"/>
          <w:szCs w:val="24"/>
          <w:lang w:val="fi-FI"/>
        </w:rPr>
      </w:pPr>
    </w:p>
    <w:p w:rsidR="003959AF" w:rsidRPr="00AC3696" w:rsidRDefault="003959AF" w:rsidP="00652280">
      <w:pPr>
        <w:spacing w:after="0" w:line="240" w:lineRule="auto"/>
        <w:ind w:left="1134"/>
        <w:rPr>
          <w:rFonts w:ascii="Times New Roman" w:hAnsi="Times New Roman"/>
          <w:sz w:val="24"/>
          <w:szCs w:val="24"/>
          <w:lang w:val="fi-FI"/>
        </w:rPr>
      </w:pPr>
      <w:proofErr w:type="spellStart"/>
      <w:r w:rsidRPr="00AC3696">
        <w:rPr>
          <w:rFonts w:ascii="Times New Roman" w:hAnsi="Times New Roman"/>
          <w:sz w:val="24"/>
          <w:szCs w:val="24"/>
          <w:lang w:val="fi-FI"/>
        </w:rPr>
        <w:t>Ecklesiastikrådet</w:t>
      </w:r>
      <w:proofErr w:type="spellEnd"/>
      <w:r w:rsidRPr="00AC3696">
        <w:rPr>
          <w:rFonts w:ascii="Times New Roman" w:hAnsi="Times New Roman"/>
          <w:sz w:val="24"/>
          <w:szCs w:val="24"/>
          <w:lang w:val="fi-FI"/>
        </w:rPr>
        <w:tab/>
        <w:t xml:space="preserve">Pekka Huokuna </w:t>
      </w:r>
    </w:p>
    <w:p w:rsidR="00691192" w:rsidRPr="00AC3696" w:rsidRDefault="00691192" w:rsidP="00652280">
      <w:pPr>
        <w:spacing w:after="0" w:line="240" w:lineRule="auto"/>
        <w:rPr>
          <w:lang w:val="fi-FI"/>
        </w:rPr>
      </w:pPr>
    </w:p>
    <w:sectPr w:rsidR="00691192" w:rsidRPr="00AC3696" w:rsidSect="00A635B8">
      <w:headerReference w:type="default" r:id="rId6"/>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51" w:rsidRDefault="00193051" w:rsidP="00F16A2F">
      <w:pPr>
        <w:spacing w:after="0" w:line="240" w:lineRule="auto"/>
      </w:pPr>
      <w:r>
        <w:separator/>
      </w:r>
    </w:p>
  </w:endnote>
  <w:endnote w:type="continuationSeparator" w:id="0">
    <w:p w:rsidR="00193051" w:rsidRDefault="00193051" w:rsidP="00F1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51" w:rsidRDefault="00193051" w:rsidP="00F16A2F">
      <w:pPr>
        <w:spacing w:after="0" w:line="240" w:lineRule="auto"/>
      </w:pPr>
      <w:r>
        <w:separator/>
      </w:r>
    </w:p>
  </w:footnote>
  <w:footnote w:type="continuationSeparator" w:id="0">
    <w:p w:rsidR="00193051" w:rsidRDefault="00193051" w:rsidP="00F1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33701"/>
      <w:docPartObj>
        <w:docPartGallery w:val="Page Numbers (Top of Page)"/>
        <w:docPartUnique/>
      </w:docPartObj>
    </w:sdtPr>
    <w:sdtEndPr/>
    <w:sdtContent>
      <w:p w:rsidR="00B75AB6" w:rsidRDefault="004E3081">
        <w:pPr>
          <w:pStyle w:val="Yltunniste"/>
          <w:jc w:val="right"/>
        </w:pPr>
        <w:r>
          <w:fldChar w:fldCharType="begin"/>
        </w:r>
        <w:r>
          <w:instrText>PAGE   \* MERGEFORMAT</w:instrText>
        </w:r>
        <w:r>
          <w:fldChar w:fldCharType="separate"/>
        </w:r>
        <w:r w:rsidR="00AC3696">
          <w:rPr>
            <w:noProof/>
          </w:rPr>
          <w:t>2</w:t>
        </w:r>
        <w:r>
          <w:fldChar w:fldCharType="end"/>
        </w:r>
      </w:p>
    </w:sdtContent>
  </w:sdt>
  <w:p w:rsidR="00A635B8" w:rsidRDefault="00A635B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92"/>
    <w:rsid w:val="0002370C"/>
    <w:rsid w:val="00193051"/>
    <w:rsid w:val="001F7966"/>
    <w:rsid w:val="002E5F02"/>
    <w:rsid w:val="00380EF0"/>
    <w:rsid w:val="003959AF"/>
    <w:rsid w:val="004E3081"/>
    <w:rsid w:val="004E339B"/>
    <w:rsid w:val="00652280"/>
    <w:rsid w:val="00691192"/>
    <w:rsid w:val="00753BFF"/>
    <w:rsid w:val="007853CC"/>
    <w:rsid w:val="007A060E"/>
    <w:rsid w:val="0086529D"/>
    <w:rsid w:val="00974878"/>
    <w:rsid w:val="0099658D"/>
    <w:rsid w:val="00A0638D"/>
    <w:rsid w:val="00A635B8"/>
    <w:rsid w:val="00AC3696"/>
    <w:rsid w:val="00AD68DD"/>
    <w:rsid w:val="00B67736"/>
    <w:rsid w:val="00B75AB6"/>
    <w:rsid w:val="00C67F73"/>
    <w:rsid w:val="00D01BCD"/>
    <w:rsid w:val="00D04EEE"/>
    <w:rsid w:val="00D74609"/>
    <w:rsid w:val="00F16A2F"/>
    <w:rsid w:val="00F51542"/>
    <w:rsid w:val="00F67B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E400"/>
  <w15:chartTrackingRefBased/>
  <w15:docId w15:val="{A795D4D8-F20C-466C-9E99-8B41C95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91192"/>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16A2F"/>
    <w:pPr>
      <w:tabs>
        <w:tab w:val="center" w:pos="4819"/>
        <w:tab w:val="right" w:pos="9638"/>
      </w:tabs>
    </w:pPr>
  </w:style>
  <w:style w:type="character" w:customStyle="1" w:styleId="YltunnisteChar">
    <w:name w:val="Ylätunniste Char"/>
    <w:link w:val="Yltunniste"/>
    <w:uiPriority w:val="99"/>
    <w:rsid w:val="00F16A2F"/>
    <w:rPr>
      <w:sz w:val="22"/>
      <w:szCs w:val="22"/>
      <w:lang w:eastAsia="en-US"/>
    </w:rPr>
  </w:style>
  <w:style w:type="paragraph" w:styleId="Alatunniste">
    <w:name w:val="footer"/>
    <w:basedOn w:val="Normaali"/>
    <w:link w:val="AlatunnisteChar"/>
    <w:uiPriority w:val="99"/>
    <w:unhideWhenUsed/>
    <w:rsid w:val="00F16A2F"/>
    <w:pPr>
      <w:tabs>
        <w:tab w:val="center" w:pos="4819"/>
        <w:tab w:val="right" w:pos="9638"/>
      </w:tabs>
    </w:pPr>
  </w:style>
  <w:style w:type="character" w:customStyle="1" w:styleId="AlatunnisteChar">
    <w:name w:val="Alatunniste Char"/>
    <w:link w:val="Alatunniste"/>
    <w:uiPriority w:val="99"/>
    <w:rsid w:val="00F16A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0438\AppData\Templates\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TWeb2007.dotm</Template>
  <TotalTime>23</TotalTime>
  <Pages>2</Pages>
  <Words>383</Words>
  <Characters>3111</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za026119</dc:creator>
  <cp:keywords/>
  <cp:lastModifiedBy>Edström Kesia</cp:lastModifiedBy>
  <cp:revision>5</cp:revision>
  <dcterms:created xsi:type="dcterms:W3CDTF">2016-10-19T12:46:00Z</dcterms:created>
  <dcterms:modified xsi:type="dcterms:W3CDTF">2016-10-26T08:48:00Z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cbcaab42781072f65cbffb8c18db4c7#domus.kirkko.verkko!/TWeb/toaxfront!443!-1</vt:lpwstr>
  </property>
  <property fmtid="{D5CDD505-2E9C-101B-9397-08002B2CF9AE}" pid="3" name="tweb_doc_id">
    <vt:lpwstr>211260</vt:lpwstr>
  </property>
  <property fmtid="{D5CDD505-2E9C-101B-9397-08002B2CF9AE}" pid="4" name="tweb_doc_version">
    <vt:lpwstr>3</vt:lpwstr>
  </property>
  <property fmtid="{D5CDD505-2E9C-101B-9397-08002B2CF9AE}" pid="5" name="tweb_doc_title">
    <vt:lpwstr>Kirje kirkolliskokoukselle - Keskustelumalli</vt:lpwstr>
  </property>
  <property fmtid="{D5CDD505-2E9C-101B-9397-08002B2CF9AE}" pid="6" name="tweb_doc_typecode">
    <vt:lpwstr>04.05.00.02</vt:lpwstr>
  </property>
  <property fmtid="{D5CDD505-2E9C-101B-9397-08002B2CF9AE}" pid="7" name="tweb_doc_typename">
    <vt:lpwstr>Kirje</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Tuija Korva</vt:lpwstr>
  </property>
  <property fmtid="{D5CDD505-2E9C-101B-9397-08002B2CF9AE}" pid="18" name="tweb_doc_creator">
    <vt:lpwstr>Tuija Korva</vt:lpwstr>
  </property>
  <property fmtid="{D5CDD505-2E9C-101B-9397-08002B2CF9AE}" pid="19" name="tweb_doc_publisher">
    <vt:lpwstr>Kirkkohallitus</vt:lpwstr>
  </property>
  <property fmtid="{D5CDD505-2E9C-101B-9397-08002B2CF9AE}" pid="20" name="tweb_doc_contributor">
    <vt:lpwstr/>
  </property>
  <property fmtid="{D5CDD505-2E9C-101B-9397-08002B2CF9AE}" pid="21" name="tweb_doc_fileextension">
    <vt:lpwstr>DOCX</vt:lpwstr>
  </property>
  <property fmtid="{D5CDD505-2E9C-101B-9397-08002B2CF9AE}" pid="22" name="tweb_doc_language">
    <vt:lpwstr>suomi</vt:lpwstr>
  </property>
  <property fmtid="{D5CDD505-2E9C-101B-9397-08002B2CF9AE}" pid="23" name="tweb_doc_created">
    <vt:lpwstr>09.10.2016</vt:lpwstr>
  </property>
  <property fmtid="{D5CDD505-2E9C-101B-9397-08002B2CF9AE}" pid="24" name="tweb_doc_modified">
    <vt:lpwstr>10.10.2016</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0.2</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Lola Talvitie</vt:lpwstr>
  </property>
  <property fmtid="{D5CDD505-2E9C-101B-9397-08002B2CF9AE}" pid="49" name="tweb_user_surname">
    <vt:lpwstr>Talvitie</vt:lpwstr>
  </property>
  <property fmtid="{D5CDD505-2E9C-101B-9397-08002B2CF9AE}" pid="50" name="tweb_user_givenname">
    <vt:lpwstr>Lola</vt:lpwstr>
  </property>
  <property fmtid="{D5CDD505-2E9C-101B-9397-08002B2CF9AE}" pid="51" name="tweb_user_title">
    <vt:lpwstr>johtajan sihteeri</vt:lpwstr>
  </property>
  <property fmtid="{D5CDD505-2E9C-101B-9397-08002B2CF9AE}" pid="52" name="tweb_user_telephonenumber">
    <vt:lpwstr>+35891802219 / +358503427618</vt:lpwstr>
  </property>
  <property fmtid="{D5CDD505-2E9C-101B-9397-08002B2CF9AE}" pid="53" name="tweb_user_facsimiletelephonenumber">
    <vt:lpwstr/>
  </property>
  <property fmtid="{D5CDD505-2E9C-101B-9397-08002B2CF9AE}" pid="54" name="tweb_user_rfc822mailbox">
    <vt:lpwstr>lola.talvitie@evl.fi</vt:lpwstr>
  </property>
  <property fmtid="{D5CDD505-2E9C-101B-9397-08002B2CF9AE}" pid="55" name="tweb_user_roomnumber">
    <vt:lpwstr/>
  </property>
  <property fmtid="{D5CDD505-2E9C-101B-9397-08002B2CF9AE}" pid="56" name="tweb_user_organization">
    <vt:lpwstr>Kirkkohallitus</vt:lpwstr>
  </property>
  <property fmtid="{D5CDD505-2E9C-101B-9397-08002B2CF9AE}" pid="57" name="tweb_user_department">
    <vt:lpwstr/>
  </property>
  <property fmtid="{D5CDD505-2E9C-101B-9397-08002B2CF9AE}" pid="58" name="tweb_user_group">
    <vt:lpwstr/>
  </property>
  <property fmtid="{D5CDD505-2E9C-101B-9397-08002B2CF9AE}" pid="59" name="tweb_user_postaladdress">
    <vt:lpwstr>Eteläranta 8</vt:lpwstr>
  </property>
  <property fmtid="{D5CDD505-2E9C-101B-9397-08002B2CF9AE}" pid="60" name="tweb_user_postalcode">
    <vt:lpwstr>00130 Helsinki</vt:lpwstr>
  </property>
</Properties>
</file>